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DD" w:rsidRDefault="007751DD">
      <w:bookmarkStart w:id="0" w:name="_GoBack"/>
      <w:bookmarkEnd w:id="0"/>
    </w:p>
    <w:tbl>
      <w:tblPr>
        <w:tblStyle w:val="TableGrid"/>
        <w:tblpPr w:leftFromText="180" w:rightFromText="180" w:vertAnchor="page" w:horzAnchor="margin" w:tblpY="4275"/>
        <w:tblW w:w="10740" w:type="dxa"/>
        <w:tblLook w:val="04A0" w:firstRow="1" w:lastRow="0" w:firstColumn="1" w:lastColumn="0" w:noHBand="0" w:noVBand="1"/>
      </w:tblPr>
      <w:tblGrid>
        <w:gridCol w:w="1809"/>
        <w:gridCol w:w="3261"/>
        <w:gridCol w:w="1134"/>
        <w:gridCol w:w="4536"/>
      </w:tblGrid>
      <w:tr w:rsidR="005B641C" w:rsidTr="005918FC">
        <w:tc>
          <w:tcPr>
            <w:tcW w:w="1809" w:type="dxa"/>
          </w:tcPr>
          <w:p w:rsidR="005B641C" w:rsidRDefault="005B641C" w:rsidP="005918FC">
            <w:r>
              <w:t>Name</w:t>
            </w:r>
          </w:p>
        </w:tc>
        <w:tc>
          <w:tcPr>
            <w:tcW w:w="8931" w:type="dxa"/>
            <w:gridSpan w:val="3"/>
          </w:tcPr>
          <w:p w:rsidR="005B641C" w:rsidRDefault="005B641C" w:rsidP="005918FC"/>
        </w:tc>
      </w:tr>
      <w:tr w:rsidR="005B641C" w:rsidTr="005918FC">
        <w:tc>
          <w:tcPr>
            <w:tcW w:w="1809" w:type="dxa"/>
          </w:tcPr>
          <w:p w:rsidR="005B641C" w:rsidRDefault="005B641C" w:rsidP="005918FC">
            <w:r>
              <w:t>Company Name*</w:t>
            </w:r>
          </w:p>
        </w:tc>
        <w:tc>
          <w:tcPr>
            <w:tcW w:w="8931" w:type="dxa"/>
            <w:gridSpan w:val="3"/>
          </w:tcPr>
          <w:p w:rsidR="005B641C" w:rsidRDefault="005B641C" w:rsidP="005918FC"/>
        </w:tc>
      </w:tr>
      <w:tr w:rsidR="005B641C" w:rsidTr="005918FC">
        <w:tc>
          <w:tcPr>
            <w:tcW w:w="1809" w:type="dxa"/>
          </w:tcPr>
          <w:p w:rsidR="005B641C" w:rsidRDefault="005B641C" w:rsidP="005918FC">
            <w:r>
              <w:t>Address</w:t>
            </w:r>
          </w:p>
        </w:tc>
        <w:tc>
          <w:tcPr>
            <w:tcW w:w="8931" w:type="dxa"/>
            <w:gridSpan w:val="3"/>
          </w:tcPr>
          <w:p w:rsidR="005B641C" w:rsidRDefault="005B641C" w:rsidP="005918FC"/>
        </w:tc>
      </w:tr>
      <w:tr w:rsidR="005B641C" w:rsidTr="005918FC">
        <w:tc>
          <w:tcPr>
            <w:tcW w:w="1809" w:type="dxa"/>
          </w:tcPr>
          <w:p w:rsidR="005B641C" w:rsidRDefault="005B641C" w:rsidP="005918FC">
            <w:r>
              <w:t>Tel:</w:t>
            </w:r>
          </w:p>
        </w:tc>
        <w:tc>
          <w:tcPr>
            <w:tcW w:w="3261" w:type="dxa"/>
          </w:tcPr>
          <w:p w:rsidR="005B641C" w:rsidRDefault="005B641C" w:rsidP="005918FC"/>
        </w:tc>
        <w:tc>
          <w:tcPr>
            <w:tcW w:w="1134" w:type="dxa"/>
          </w:tcPr>
          <w:p w:rsidR="005B641C" w:rsidRDefault="005B641C" w:rsidP="005918FC">
            <w:r>
              <w:t>Mobile:</w:t>
            </w:r>
          </w:p>
        </w:tc>
        <w:tc>
          <w:tcPr>
            <w:tcW w:w="4536" w:type="dxa"/>
          </w:tcPr>
          <w:p w:rsidR="005B641C" w:rsidRDefault="005B641C" w:rsidP="005918FC"/>
        </w:tc>
      </w:tr>
      <w:tr w:rsidR="005B641C" w:rsidTr="005918FC">
        <w:tc>
          <w:tcPr>
            <w:tcW w:w="1809" w:type="dxa"/>
          </w:tcPr>
          <w:p w:rsidR="005B641C" w:rsidRDefault="005B641C" w:rsidP="005918FC">
            <w:r>
              <w:t>Email</w:t>
            </w:r>
          </w:p>
        </w:tc>
        <w:tc>
          <w:tcPr>
            <w:tcW w:w="8931" w:type="dxa"/>
            <w:gridSpan w:val="3"/>
          </w:tcPr>
          <w:p w:rsidR="005B641C" w:rsidRDefault="005B641C" w:rsidP="005918FC"/>
        </w:tc>
      </w:tr>
      <w:tr w:rsidR="005B641C" w:rsidTr="005918FC">
        <w:tc>
          <w:tcPr>
            <w:tcW w:w="1809" w:type="dxa"/>
          </w:tcPr>
          <w:p w:rsidR="005B641C" w:rsidRDefault="005B641C" w:rsidP="005918FC">
            <w:r>
              <w:t>Website*</w:t>
            </w:r>
          </w:p>
        </w:tc>
        <w:tc>
          <w:tcPr>
            <w:tcW w:w="8931" w:type="dxa"/>
            <w:gridSpan w:val="3"/>
          </w:tcPr>
          <w:p w:rsidR="005B641C" w:rsidRDefault="005B641C" w:rsidP="005918FC"/>
        </w:tc>
      </w:tr>
    </w:tbl>
    <w:p w:rsidR="005918FC" w:rsidRDefault="005918FC">
      <w:pPr>
        <w:rPr>
          <w:sz w:val="18"/>
        </w:rPr>
      </w:pPr>
    </w:p>
    <w:p w:rsidR="005918FC" w:rsidRDefault="005918FC">
      <w:pPr>
        <w:rPr>
          <w:sz w:val="18"/>
        </w:rPr>
      </w:pPr>
      <w:r>
        <w:rPr>
          <w:sz w:val="18"/>
        </w:rPr>
        <w:t xml:space="preserve">Please use this form to apply for the free 1 hour legal advice service operated by RHW solicitors for students at the University of Surrey.  </w:t>
      </w:r>
    </w:p>
    <w:p w:rsidR="005918FC" w:rsidRDefault="005918FC">
      <w:pPr>
        <w:rPr>
          <w:sz w:val="18"/>
        </w:rPr>
      </w:pPr>
      <w:r>
        <w:rPr>
          <w:sz w:val="18"/>
        </w:rPr>
        <w:t>Advice is available in the following areas</w:t>
      </w:r>
      <w:proofErr w:type="gramStart"/>
      <w:r>
        <w:rPr>
          <w:sz w:val="18"/>
        </w:rPr>
        <w:t>:-</w:t>
      </w:r>
      <w:proofErr w:type="gramEnd"/>
      <w:r>
        <w:rPr>
          <w:sz w:val="18"/>
        </w:rPr>
        <w:t xml:space="preserve"> </w:t>
      </w:r>
      <w:r w:rsidRPr="005918FC">
        <w:rPr>
          <w:sz w:val="18"/>
        </w:rPr>
        <w:t>contracts, terms and conditions, copyright, employment law and those legal</w:t>
      </w:r>
      <w:r>
        <w:rPr>
          <w:rFonts w:ascii="Century Gothic" w:hAnsi="Century Gothic"/>
          <w:sz w:val="20"/>
          <w:szCs w:val="20"/>
        </w:rPr>
        <w:t xml:space="preserve"> </w:t>
      </w:r>
      <w:r w:rsidRPr="005918FC">
        <w:rPr>
          <w:sz w:val="18"/>
        </w:rPr>
        <w:t>areas relating to start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sz w:val="18"/>
        </w:rPr>
        <w:t>up and running a business.  RHW are happy to extend this advice to their other specialist areas, dependent on availability of advisors.</w:t>
      </w:r>
      <w:r w:rsidR="004F7874">
        <w:rPr>
          <w:sz w:val="18"/>
        </w:rPr>
        <w:t xml:space="preserve"> Advice sessions will take place at RHW premises located directly next to Guildford Station.</w:t>
      </w:r>
    </w:p>
    <w:p w:rsidR="005918FC" w:rsidRDefault="005918FC">
      <w:pPr>
        <w:rPr>
          <w:sz w:val="18"/>
        </w:rPr>
      </w:pPr>
      <w:r>
        <w:rPr>
          <w:sz w:val="18"/>
        </w:rPr>
        <w:t xml:space="preserve">RHW Website: </w:t>
      </w:r>
      <w:r w:rsidR="004F7874" w:rsidRPr="004F7874">
        <w:rPr>
          <w:sz w:val="18"/>
        </w:rPr>
        <w:t>http://www.rhw.co.uk/</w:t>
      </w:r>
    </w:p>
    <w:p w:rsidR="007751DD" w:rsidRPr="005B641C" w:rsidRDefault="005B641C">
      <w:pPr>
        <w:rPr>
          <w:sz w:val="18"/>
        </w:rPr>
      </w:pPr>
      <w:r w:rsidRPr="005B641C">
        <w:rPr>
          <w:sz w:val="18"/>
        </w:rPr>
        <w:t>* If app</w:t>
      </w:r>
      <w:r>
        <w:rPr>
          <w:sz w:val="18"/>
        </w:rPr>
        <w:t>l</w:t>
      </w:r>
      <w:r w:rsidRPr="005B641C">
        <w:rPr>
          <w:sz w:val="18"/>
        </w:rPr>
        <w:t>icable</w:t>
      </w:r>
    </w:p>
    <w:p w:rsidR="005B641C" w:rsidRPr="005B641C" w:rsidRDefault="005B641C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</w:t>
      </w:r>
      <w:r w:rsidRPr="005B641C">
        <w:rPr>
          <w:b/>
        </w:rPr>
        <w:t>Business Stage</w:t>
      </w:r>
    </w:p>
    <w:tbl>
      <w:tblPr>
        <w:tblStyle w:val="TableGrid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534"/>
        <w:gridCol w:w="3026"/>
        <w:gridCol w:w="517"/>
        <w:gridCol w:w="3043"/>
        <w:gridCol w:w="501"/>
        <w:gridCol w:w="3061"/>
      </w:tblGrid>
      <w:tr w:rsidR="005918FC" w:rsidTr="005918FC">
        <w:sdt>
          <w:sdtPr>
            <w:id w:val="-118976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5918FC" w:rsidRDefault="005918FC" w:rsidP="005918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6" w:type="dxa"/>
          </w:tcPr>
          <w:p w:rsidR="005918FC" w:rsidRDefault="005918FC" w:rsidP="005918FC">
            <w:r>
              <w:t>Pre-Start Up</w:t>
            </w:r>
          </w:p>
        </w:tc>
        <w:sdt>
          <w:sdtPr>
            <w:id w:val="111371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:rsidR="005918FC" w:rsidRDefault="005918FC" w:rsidP="005918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3" w:type="dxa"/>
          </w:tcPr>
          <w:p w:rsidR="005918FC" w:rsidRDefault="005918FC" w:rsidP="005918FC">
            <w:r>
              <w:t>Start Up</w:t>
            </w:r>
          </w:p>
        </w:tc>
        <w:sdt>
          <w:sdtPr>
            <w:id w:val="-21318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5918FC" w:rsidRDefault="005918FC" w:rsidP="005918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1" w:type="dxa"/>
          </w:tcPr>
          <w:p w:rsidR="005918FC" w:rsidRDefault="005918FC" w:rsidP="005918FC">
            <w:r>
              <w:t>Already Trading</w:t>
            </w:r>
          </w:p>
        </w:tc>
      </w:tr>
    </w:tbl>
    <w:p w:rsidR="005918FC" w:rsidRDefault="005918FC" w:rsidP="005B641C">
      <w:pPr>
        <w:spacing w:after="0"/>
        <w:rPr>
          <w:b/>
        </w:rPr>
      </w:pPr>
    </w:p>
    <w:p w:rsidR="005B641C" w:rsidRDefault="00325131" w:rsidP="005B641C">
      <w:pPr>
        <w:spacing w:after="0"/>
        <w:rPr>
          <w:b/>
        </w:rPr>
      </w:pPr>
      <w:r>
        <w:rPr>
          <w:b/>
        </w:rPr>
        <w:t>Advice Sought</w:t>
      </w:r>
    </w:p>
    <w:p w:rsidR="005B641C" w:rsidRDefault="005B641C">
      <w:r w:rsidRPr="005B641C">
        <w:t>Please give a brief d</w:t>
      </w:r>
      <w:r>
        <w:t>escription</w:t>
      </w:r>
      <w:r w:rsidR="00325131">
        <w:t xml:space="preserve"> of the legal issues you would like to address at your meeting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B641C" w:rsidTr="004F7874">
        <w:trPr>
          <w:trHeight w:val="4858"/>
        </w:trPr>
        <w:tc>
          <w:tcPr>
            <w:tcW w:w="10740" w:type="dxa"/>
          </w:tcPr>
          <w:p w:rsidR="005B641C" w:rsidRDefault="005B641C"/>
          <w:p w:rsidR="005B641C" w:rsidRDefault="005B641C"/>
          <w:p w:rsidR="00325131" w:rsidRDefault="00325131"/>
          <w:p w:rsidR="005B641C" w:rsidRDefault="005B641C"/>
          <w:p w:rsidR="005B641C" w:rsidRDefault="005B641C"/>
        </w:tc>
      </w:tr>
    </w:tbl>
    <w:p w:rsidR="005B641C" w:rsidRDefault="005B641C"/>
    <w:p w:rsidR="005B641C" w:rsidRDefault="005918FC">
      <w:r>
        <w:t>S</w:t>
      </w:r>
      <w:r w:rsidR="005B641C">
        <w:t>ignature………………………………………………………………………………Date……………………………………………………..</w:t>
      </w:r>
    </w:p>
    <w:p w:rsidR="005B641C" w:rsidRPr="00BA152A" w:rsidRDefault="005B641C" w:rsidP="005B641C">
      <w:pPr>
        <w:spacing w:after="0"/>
        <w:rPr>
          <w:b/>
          <w:sz w:val="18"/>
        </w:rPr>
      </w:pPr>
      <w:r w:rsidRPr="00BA152A">
        <w:rPr>
          <w:b/>
          <w:sz w:val="18"/>
        </w:rPr>
        <w:t>Data Protection</w:t>
      </w:r>
    </w:p>
    <w:p w:rsidR="005B641C" w:rsidRDefault="00BA152A" w:rsidP="00BA152A">
      <w:pPr>
        <w:spacing w:after="0"/>
        <w:rPr>
          <w:sz w:val="18"/>
        </w:rPr>
      </w:pPr>
      <w:r w:rsidRPr="00BA152A">
        <w:rPr>
          <w:sz w:val="18"/>
        </w:rPr>
        <w:t xml:space="preserve">We would like to keep a record of your information in case other opportunities or information in relation </w:t>
      </w:r>
      <w:r>
        <w:rPr>
          <w:sz w:val="18"/>
        </w:rPr>
        <w:t>to our services arise in the future which we think may be of interest to you.</w:t>
      </w:r>
    </w:p>
    <w:p w:rsidR="00BA152A" w:rsidRDefault="00BA152A">
      <w:pPr>
        <w:rPr>
          <w:sz w:val="18"/>
        </w:rPr>
      </w:pPr>
      <w:r>
        <w:rPr>
          <w:sz w:val="18"/>
        </w:rPr>
        <w:t xml:space="preserve">If you do not wish to be added to our mailing list, please check this box </w:t>
      </w:r>
      <w:sdt>
        <w:sdtPr>
          <w:rPr>
            <w:sz w:val="18"/>
          </w:rPr>
          <w:id w:val="-29383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</w:p>
    <w:p w:rsidR="00BA152A" w:rsidRPr="00BA152A" w:rsidRDefault="00435EB4" w:rsidP="00BA152A">
      <w:pPr>
        <w:jc w:val="center"/>
        <w:rPr>
          <w:i/>
        </w:rPr>
      </w:pPr>
      <w:r>
        <w:rPr>
          <w:i/>
        </w:rPr>
        <w:t>Thank you</w:t>
      </w:r>
      <w:r w:rsidR="00BA152A" w:rsidRPr="00BA152A">
        <w:rPr>
          <w:i/>
        </w:rPr>
        <w:t xml:space="preserve"> for completing this application</w:t>
      </w:r>
      <w:r w:rsidR="00EA6E6E">
        <w:rPr>
          <w:i/>
        </w:rPr>
        <w:t>.  Please return signed form to studententerprise@surrey.ac.uk</w:t>
      </w:r>
    </w:p>
    <w:sectPr w:rsidR="00BA152A" w:rsidRPr="00BA152A" w:rsidSect="00BA152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DD" w:rsidRDefault="007751DD" w:rsidP="007751DD">
      <w:pPr>
        <w:spacing w:after="0" w:line="240" w:lineRule="auto"/>
      </w:pPr>
      <w:r>
        <w:separator/>
      </w:r>
    </w:p>
  </w:endnote>
  <w:endnote w:type="continuationSeparator" w:id="0">
    <w:p w:rsidR="007751DD" w:rsidRDefault="007751DD" w:rsidP="0077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DD" w:rsidRDefault="007751DD" w:rsidP="007751DD">
      <w:pPr>
        <w:spacing w:after="0" w:line="240" w:lineRule="auto"/>
      </w:pPr>
      <w:r>
        <w:separator/>
      </w:r>
    </w:p>
  </w:footnote>
  <w:footnote w:type="continuationSeparator" w:id="0">
    <w:p w:rsidR="007751DD" w:rsidRDefault="007751DD" w:rsidP="0077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1C" w:rsidRDefault="0032513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A763A3" wp14:editId="7DA641CC">
              <wp:simplePos x="0" y="0"/>
              <wp:positionH relativeFrom="page">
                <wp:posOffset>65837</wp:posOffset>
              </wp:positionH>
              <wp:positionV relativeFrom="topMargin">
                <wp:posOffset>0</wp:posOffset>
              </wp:positionV>
              <wp:extent cx="7371080" cy="1052830"/>
              <wp:effectExtent l="0" t="0" r="18415" b="1397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105283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4" y="360"/>
                          <a:ext cx="7085" cy="720"/>
                        </a:xfrm>
                        <a:prstGeom prst="rect">
                          <a:avLst/>
                        </a:prstGeom>
                        <a:solidFill>
                          <a:srgbClr val="C1D82F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41C" w:rsidRPr="005B641C" w:rsidRDefault="005918FC">
                            <w:pPr>
                              <w:pStyle w:val="Head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2513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Application for Legal Advice  </w:t>
                            </w:r>
                            <w:r w:rsidR="0032513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32513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432D66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41C" w:rsidRDefault="005B641C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84A8D7" wp14:editId="634DF7B3">
                                  <wp:extent cx="1120140" cy="665671"/>
                                  <wp:effectExtent l="0" t="0" r="381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 and UoS log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140" cy="665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6" style="position:absolute;margin-left:5.2pt;margin-top:0;width:580.4pt;height:82.9pt;z-index:251659264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" o:allowincell="f">
              <v:rect id="Rectangle 197" o:spid="_x0000_s1027" style="position:absolute;left:374;top:360;width:708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LQMUA&#10;AADcAAAADwAAAGRycy9kb3ducmV2LnhtbESPT0sDMRTE70K/Q3gFL2KzXaGUtWlRUejFQ/9Ar8/N&#10;283q5mVNnu367Y0geBxm5jfMajP6Xp0ppi6wgfmsAEVcB9txa+B4eLldgkqCbLEPTAa+KcFmPbla&#10;YWXDhXd03kurMoRThQacyFBpnWpHHtMsDMTZa0L0KFnGVtuIlwz3vS6LYqE9dpwXHA705Kj+2H95&#10;A/F097Z9bW7aeWqedyLevX+eHo25no4P96CERvkP/7W31kBZLuD3TD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ktAxQAAANwAAAAPAAAAAAAAAAAAAAAAAJgCAABkcnMv&#10;ZG93bnJldi54bWxQSwUGAAAAAAQABAD1AAAAigMAAAAA&#10;" fillcolor="#c1d82f" stroked="f" strokecolor="white" strokeweight="1.5pt">
                <v:textbox>
                  <w:txbxContent>
                    <w:p w:rsidR="005B641C" w:rsidRPr="005B641C" w:rsidRDefault="005918FC">
                      <w:pPr>
                        <w:pStyle w:val="Head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 w:rsidR="0032513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Application for Legal Advice  </w:t>
                      </w:r>
                      <w:r w:rsidR="0032513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32513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qLsYA&#10;AADcAAAADwAAAGRycy9kb3ducmV2LnhtbESP3WrCQBSE7wu+w3KE3tWNgVobXaUoSlsQf1Ls7SF7&#10;moRmz4bdVePbu4WCl8PMfMNM551pxJmcry0rGA4SEMSF1TWXCr7y1dMYhA/IGhvLpOBKHuaz3sMU&#10;M20vvKfzIZQiQthnqKAKoc2k9EVFBv3AtsTR+7HOYIjSlVI7vES4aWSaJCNpsOa4UGFLi4qK38PJ&#10;KHDbj29+zYfb3ebYftr183K02udKPfa7twmIQF24h//b71pBmr7A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qqLsYAAADcAAAADwAAAAAAAAAAAAAAAACYAgAAZHJz&#10;L2Rvd25yZXYueG1sUEsFBgAAAAAEAAQA9QAAAIsDAAAAAA==&#10;" fillcolor="#432d66" stroked="f" strokecolor="white" strokeweight="2pt">
                <v:textbox>
                  <w:txbxContent>
                    <w:p w:rsidR="005B641C" w:rsidRDefault="005B641C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84A8D7" wp14:editId="634DF7B3">
                            <wp:extent cx="1120140" cy="665671"/>
                            <wp:effectExtent l="0" t="0" r="381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 and UoS logo.jpg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140" cy="665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298DDA" wp14:editId="2233A0AA">
              <wp:simplePos x="0" y="0"/>
              <wp:positionH relativeFrom="column">
                <wp:posOffset>4144061</wp:posOffset>
              </wp:positionH>
              <wp:positionV relativeFrom="paragraph">
                <wp:posOffset>-383743</wp:posOffset>
              </wp:positionV>
              <wp:extent cx="1297363" cy="899769"/>
              <wp:effectExtent l="0" t="0" r="17145" b="152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7363" cy="8997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131" w:rsidRDefault="0032513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EF97ECB" wp14:editId="6481FD32">
                                <wp:extent cx="987425" cy="848360"/>
                                <wp:effectExtent l="0" t="0" r="3175" b="8890"/>
                                <wp:docPr id="7" name="Picture 7" descr="C:\Users\th0012\AppData\Local\Microsoft\Windows\Temporary Internet Files\Content.Outlook\PX8YNWF3\rhw_logo_small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th0012\AppData\Local\Microsoft\Windows\Temporary Internet Files\Content.Outlook\PX8YNWF3\rhw_logo_small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7425" cy="848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26.3pt;margin-top:-30.2pt;width:102.15pt;height:7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" fillcolor="white [3201]" strokeweight=".5pt">
              <v:textbox>
                <w:txbxContent>
                  <w:p w:rsidR="00325131" w:rsidRDefault="0032513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EF97ECB" wp14:editId="6481FD32">
                          <wp:extent cx="987425" cy="848360"/>
                          <wp:effectExtent l="0" t="0" r="3175" b="8890"/>
                          <wp:docPr id="7" name="Picture 7" descr="C:\Users\th0012\AppData\Local\Microsoft\Windows\Temporary Internet Files\Content.Outlook\PX8YNWF3\rhw_logo_small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th0012\AppData\Local\Microsoft\Windows\Temporary Internet Files\Content.Outlook\PX8YNWF3\rhw_logo_small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7425" cy="848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751DD" w:rsidRDefault="00BA152A" w:rsidP="007751DD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33D69E" wp14:editId="09BD3FB2">
              <wp:simplePos x="0" y="0"/>
              <wp:positionH relativeFrom="column">
                <wp:posOffset>-212090</wp:posOffset>
              </wp:positionH>
              <wp:positionV relativeFrom="paragraph">
                <wp:posOffset>1270</wp:posOffset>
              </wp:positionV>
              <wp:extent cx="2625725" cy="27051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572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A152A" w:rsidRPr="000767CF" w:rsidRDefault="00BA152A" w:rsidP="00BA152A">
                          <w:r w:rsidRPr="00BA152A">
                            <w:rPr>
                              <w:b/>
                              <w:sz w:val="18"/>
                            </w:rPr>
                            <w:t>Please return to: studententerprise@surrey.ac.uk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16.7pt;margin-top:.1pt;width:206.7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" filled="f" stroked="f" strokeweight=".5pt">
              <v:fill o:detectmouseclick="t"/>
              <v:textbox>
                <w:txbxContent>
                  <w:p w:rsidR="00BA152A" w:rsidRPr="000767CF" w:rsidRDefault="00BA152A" w:rsidP="00BA152A">
                    <w:r w:rsidRPr="00BA152A">
                      <w:rPr>
                        <w:b/>
                        <w:sz w:val="18"/>
                      </w:rPr>
                      <w:t>Please return to: studententerprise@surrey.ac.uk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DD"/>
    <w:rsid w:val="00281F44"/>
    <w:rsid w:val="00325131"/>
    <w:rsid w:val="00435EB4"/>
    <w:rsid w:val="004F7874"/>
    <w:rsid w:val="005918FC"/>
    <w:rsid w:val="005B641C"/>
    <w:rsid w:val="007751DD"/>
    <w:rsid w:val="008D1302"/>
    <w:rsid w:val="00BA152A"/>
    <w:rsid w:val="00CD120A"/>
    <w:rsid w:val="00E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DD"/>
  </w:style>
  <w:style w:type="paragraph" w:styleId="Footer">
    <w:name w:val="footer"/>
    <w:basedOn w:val="Normal"/>
    <w:link w:val="FooterChar"/>
    <w:uiPriority w:val="99"/>
    <w:unhideWhenUsed/>
    <w:rsid w:val="0077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DD"/>
  </w:style>
  <w:style w:type="paragraph" w:styleId="ListParagraph">
    <w:name w:val="List Paragraph"/>
    <w:basedOn w:val="Normal"/>
    <w:uiPriority w:val="34"/>
    <w:qFormat/>
    <w:rsid w:val="005B6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DD"/>
  </w:style>
  <w:style w:type="paragraph" w:styleId="Footer">
    <w:name w:val="footer"/>
    <w:basedOn w:val="Normal"/>
    <w:link w:val="FooterChar"/>
    <w:uiPriority w:val="99"/>
    <w:unhideWhenUsed/>
    <w:rsid w:val="0077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DD"/>
  </w:style>
  <w:style w:type="paragraph" w:styleId="ListParagraph">
    <w:name w:val="List Paragraph"/>
    <w:basedOn w:val="Normal"/>
    <w:uiPriority w:val="34"/>
    <w:qFormat/>
    <w:rsid w:val="005B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2085-2911-424C-B518-93572914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Enterprise – Mentee Application</vt:lpstr>
    </vt:vector>
  </TitlesOfParts>
  <Company>University of Surrey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Enterprise – Mentee Application</dc:title>
  <dc:creator>Hammond S Ms (Enterprise Support)</dc:creator>
  <cp:lastModifiedBy>Hampton TL Mrs (Research Development)</cp:lastModifiedBy>
  <cp:revision>2</cp:revision>
  <cp:lastPrinted>2013-11-22T10:58:00Z</cp:lastPrinted>
  <dcterms:created xsi:type="dcterms:W3CDTF">2015-08-27T09:30:00Z</dcterms:created>
  <dcterms:modified xsi:type="dcterms:W3CDTF">2015-08-27T09:30:00Z</dcterms:modified>
</cp:coreProperties>
</file>